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FB5" w:rsidRPr="004C62F7" w:rsidRDefault="00E76FB5" w:rsidP="004C62F7">
      <w:pPr>
        <w:spacing w:after="0" w:line="240" w:lineRule="auto"/>
        <w:jc w:val="center"/>
        <w:rPr>
          <w:rFonts w:ascii="Times New Roman" w:eastAsia="Times New Roman" w:hAnsi="Times New Roman" w:cs="Times New Roman"/>
          <w:b/>
          <w:bCs/>
          <w:color w:val="265171"/>
          <w:sz w:val="32"/>
          <w:szCs w:val="32"/>
          <w:lang w:eastAsia="ru-RU"/>
        </w:rPr>
      </w:pPr>
      <w:r w:rsidRPr="004C62F7">
        <w:rPr>
          <w:rFonts w:ascii="Times New Roman" w:eastAsia="Times New Roman" w:hAnsi="Times New Roman" w:cs="Times New Roman"/>
          <w:b/>
          <w:bCs/>
          <w:color w:val="265171"/>
          <w:sz w:val="32"/>
          <w:szCs w:val="32"/>
          <w:lang w:eastAsia="ru-RU"/>
        </w:rPr>
        <w:t>Организация питания</w:t>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Общеизвестный факт — чтобы питание приносило пользу, оно должно быть сбалансированным, здоровым и… съеденным с удовольствием! Когда дело касается детей, здоровая пища — вопрос особенно острый.</w:t>
      </w:r>
    </w:p>
    <w:p w:rsidR="004C62F7"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noProof/>
          <w:color w:val="000000"/>
          <w:sz w:val="28"/>
          <w:szCs w:val="28"/>
          <w:lang w:eastAsia="ru-RU"/>
        </w:rPr>
        <w:drawing>
          <wp:inline distT="0" distB="0" distL="0" distR="0">
            <wp:extent cx="2381250" cy="2276475"/>
            <wp:effectExtent l="19050" t="0" r="0" b="0"/>
            <wp:docPr id="1" name="Рисунок 1" descr="http://sad107.ru/assets/images/5_pitanie/pitani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107.ru/assets/images/5_pitanie/pitanie_4.png"/>
                    <pic:cNvPicPr>
                      <a:picLocks noChangeAspect="1" noChangeArrowheads="1"/>
                    </pic:cNvPicPr>
                  </pic:nvPicPr>
                  <pic:blipFill>
                    <a:blip r:embed="rId5" cstate="print"/>
                    <a:srcRect/>
                    <a:stretch>
                      <a:fillRect/>
                    </a:stretch>
                  </pic:blipFill>
                  <pic:spPr bwMode="auto">
                    <a:xfrm>
                      <a:off x="0" y="0"/>
                      <a:ext cx="2381250" cy="2276475"/>
                    </a:xfrm>
                    <a:prstGeom prst="rect">
                      <a:avLst/>
                    </a:prstGeom>
                    <a:noFill/>
                    <a:ln w="9525">
                      <a:noFill/>
                      <a:miter lim="800000"/>
                      <a:headEnd/>
                      <a:tailEnd/>
                    </a:ln>
                  </pic:spPr>
                </pic:pic>
              </a:graphicData>
            </a:graphic>
          </wp:inline>
        </w:drawing>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Основным принципом организации питания детей в нашем дошкольном учреждении является</w:t>
      </w:r>
      <w:r w:rsidR="004C62F7" w:rsidRPr="00FF55BD">
        <w:rPr>
          <w:rFonts w:ascii="Times New Roman" w:eastAsia="Times New Roman" w:hAnsi="Times New Roman" w:cs="Times New Roman"/>
          <w:color w:val="000000"/>
          <w:sz w:val="28"/>
          <w:szCs w:val="28"/>
          <w:lang w:eastAsia="ru-RU"/>
        </w:rPr>
        <w:t xml:space="preserve"> </w:t>
      </w:r>
      <w:r w:rsidRPr="00FF55BD">
        <w:rPr>
          <w:rFonts w:ascii="Times New Roman" w:eastAsia="Times New Roman" w:hAnsi="Times New Roman" w:cs="Times New Roman"/>
          <w:bCs/>
          <w:color w:val="000000"/>
          <w:sz w:val="28"/>
          <w:szCs w:val="28"/>
          <w:lang w:eastAsia="ru-RU"/>
        </w:rPr>
        <w:t>максимальное разнообразие пищевого рацион</w:t>
      </w:r>
      <w:r w:rsidRPr="00FF55BD">
        <w:rPr>
          <w:rFonts w:ascii="Times New Roman" w:eastAsia="Times New Roman" w:hAnsi="Times New Roman" w:cs="Times New Roman"/>
          <w:color w:val="000000"/>
          <w:sz w:val="28"/>
          <w:szCs w:val="28"/>
          <w:lang w:eastAsia="ru-RU"/>
        </w:rPr>
        <w:t>а.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им пищевыми веществами. И, наоборот, исключение из рациона тех или иных из названных групп продуктов или, напротив, избыточное потребление каких-либо из них неизбежно приводит к нарушениям в состоянии здоровья детей.</w:t>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Правильный подбор продуктов – условие необходимое, но еще недостаточное для рационального питания дошкольников. Мы стараемся, чтобы готовые блюда были</w:t>
      </w:r>
      <w:r w:rsidR="004C62F7" w:rsidRPr="00FF55BD">
        <w:rPr>
          <w:rFonts w:ascii="Times New Roman" w:eastAsia="Times New Roman" w:hAnsi="Times New Roman" w:cs="Times New Roman"/>
          <w:color w:val="000000"/>
          <w:sz w:val="28"/>
          <w:szCs w:val="28"/>
          <w:lang w:eastAsia="ru-RU"/>
        </w:rPr>
        <w:t xml:space="preserve"> </w:t>
      </w:r>
      <w:r w:rsidRPr="00FF55BD">
        <w:rPr>
          <w:rFonts w:ascii="Times New Roman" w:eastAsia="Times New Roman" w:hAnsi="Times New Roman" w:cs="Times New Roman"/>
          <w:bCs/>
          <w:color w:val="000000"/>
          <w:sz w:val="28"/>
          <w:szCs w:val="28"/>
          <w:lang w:eastAsia="ru-RU"/>
        </w:rPr>
        <w:t>красивыми, вкусными, ароматными</w:t>
      </w:r>
      <w:r w:rsidRPr="00FF55BD">
        <w:rPr>
          <w:rFonts w:ascii="Times New Roman" w:eastAsia="Times New Roman" w:hAnsi="Times New Roman" w:cs="Times New Roman"/>
          <w:color w:val="000000"/>
          <w:sz w:val="28"/>
          <w:szCs w:val="28"/>
          <w:lang w:eastAsia="ru-RU"/>
        </w:rPr>
        <w:t> и готовились с учетом вкусов детей.</w:t>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 xml:space="preserve">Другим важным условием, которое неукоснительно соблюдается в нашем детском саду, является строгий режим питания, который предусматривает </w:t>
      </w:r>
      <w:r w:rsidR="004C62F7" w:rsidRPr="00FF55BD">
        <w:rPr>
          <w:rFonts w:ascii="Times New Roman" w:eastAsia="Times New Roman" w:hAnsi="Times New Roman" w:cs="Times New Roman"/>
          <w:color w:val="000000"/>
          <w:sz w:val="28"/>
          <w:szCs w:val="28"/>
          <w:lang w:eastAsia="ru-RU"/>
        </w:rPr>
        <w:t>четырехраз</w:t>
      </w:r>
      <w:r w:rsidRPr="00FF55BD">
        <w:rPr>
          <w:rFonts w:ascii="Times New Roman" w:eastAsia="Times New Roman" w:hAnsi="Times New Roman" w:cs="Times New Roman"/>
          <w:color w:val="000000"/>
          <w:sz w:val="28"/>
          <w:szCs w:val="28"/>
          <w:lang w:eastAsia="ru-RU"/>
        </w:rPr>
        <w:t>овый прием пищи: завтрак, второй завтрак, обед, полдник.</w:t>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 xml:space="preserve">Говоря об организации питания детей в детском саду, следует остановиться на особенностях питания ребенка в период адаптации к </w:t>
      </w:r>
      <w:r w:rsidR="004C62F7" w:rsidRPr="00FF55BD">
        <w:rPr>
          <w:rFonts w:ascii="Times New Roman" w:eastAsia="Times New Roman" w:hAnsi="Times New Roman" w:cs="Times New Roman"/>
          <w:color w:val="000000"/>
          <w:sz w:val="28"/>
          <w:szCs w:val="28"/>
          <w:lang w:eastAsia="ru-RU"/>
        </w:rPr>
        <w:t>детскому саду</w:t>
      </w:r>
      <w:r w:rsidRPr="00FF55BD">
        <w:rPr>
          <w:rFonts w:ascii="Times New Roman" w:eastAsia="Times New Roman" w:hAnsi="Times New Roman" w:cs="Times New Roman"/>
          <w:color w:val="000000"/>
          <w:sz w:val="28"/>
          <w:szCs w:val="28"/>
          <w:lang w:eastAsia="ru-RU"/>
        </w:rPr>
        <w:t>.</w:t>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 xml:space="preserve">Переход ребенка от домашнего воспитания к воспитанию в детском коллективе почти всегда сопровождается определенными психологическими трудностями. Чем меньше ребенок, тем тяжелее он переносит этот период. Часто в это время у детей снижается аппетит, нарушается сон, иногда наблюдаются невротические реакции, снижается общая сопротивляемость к </w:t>
      </w:r>
      <w:r w:rsidRPr="00FF55BD">
        <w:rPr>
          <w:rFonts w:ascii="Times New Roman" w:eastAsia="Times New Roman" w:hAnsi="Times New Roman" w:cs="Times New Roman"/>
          <w:color w:val="000000"/>
          <w:sz w:val="28"/>
          <w:szCs w:val="28"/>
          <w:lang w:eastAsia="ru-RU"/>
        </w:rPr>
        <w:lastRenderedPageBreak/>
        <w:t>заболеваниям. Правильная организация питания в это время имеет большое значение и помогает ребенку скорее адаптироваться в коллективе.</w:t>
      </w:r>
    </w:p>
    <w:p w:rsidR="004C62F7"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noProof/>
          <w:color w:val="000000"/>
          <w:sz w:val="28"/>
          <w:szCs w:val="28"/>
          <w:lang w:eastAsia="ru-RU"/>
        </w:rPr>
        <w:drawing>
          <wp:inline distT="0" distB="0" distL="0" distR="0">
            <wp:extent cx="1428750" cy="1638300"/>
            <wp:effectExtent l="19050" t="0" r="0" b="0"/>
            <wp:docPr id="3" name="Рисунок 3" descr="http://sad107.ru/assets/images/5_pitanie/pitani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107.ru/assets/images/5_pitanie/pitanie_5.jpg"/>
                    <pic:cNvPicPr>
                      <a:picLocks noChangeAspect="1" noChangeArrowheads="1"/>
                    </pic:cNvPicPr>
                  </pic:nvPicPr>
                  <pic:blipFill>
                    <a:blip r:embed="rId6" cstate="print"/>
                    <a:srcRect/>
                    <a:stretch>
                      <a:fillRect/>
                    </a:stretch>
                  </pic:blipFill>
                  <pic:spPr bwMode="auto">
                    <a:xfrm>
                      <a:off x="0" y="0"/>
                      <a:ext cx="1428750" cy="1638300"/>
                    </a:xfrm>
                    <a:prstGeom prst="rect">
                      <a:avLst/>
                    </a:prstGeom>
                    <a:noFill/>
                    <a:ln w="9525">
                      <a:noFill/>
                      <a:miter lim="800000"/>
                      <a:headEnd/>
                      <a:tailEnd/>
                    </a:ln>
                  </pic:spPr>
                </pic:pic>
              </a:graphicData>
            </a:graphic>
          </wp:inline>
        </w:drawing>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Перед поступлением ребенка в детский сад родителям рекомендуется приблизить режим питания и состав рациона к условиям детского коллектива, приучить его к </w:t>
      </w:r>
      <w:r w:rsidRPr="00FF55BD">
        <w:rPr>
          <w:rFonts w:ascii="Times New Roman" w:eastAsia="Times New Roman" w:hAnsi="Times New Roman" w:cs="Times New Roman"/>
          <w:bCs/>
          <w:color w:val="000000"/>
          <w:sz w:val="28"/>
          <w:szCs w:val="28"/>
          <w:lang w:eastAsia="ru-RU"/>
        </w:rPr>
        <w:t xml:space="preserve">тем блюдам, которые чаще дают в детском </w:t>
      </w:r>
      <w:r w:rsidR="004C62F7" w:rsidRPr="00FF55BD">
        <w:rPr>
          <w:rFonts w:ascii="Times New Roman" w:eastAsia="Times New Roman" w:hAnsi="Times New Roman" w:cs="Times New Roman"/>
          <w:bCs/>
          <w:color w:val="000000"/>
          <w:sz w:val="28"/>
          <w:szCs w:val="28"/>
          <w:lang w:eastAsia="ru-RU"/>
        </w:rPr>
        <w:t>саду</w:t>
      </w:r>
      <w:r w:rsidRPr="00FF55BD">
        <w:rPr>
          <w:rFonts w:ascii="Times New Roman" w:eastAsia="Times New Roman" w:hAnsi="Times New Roman" w:cs="Times New Roman"/>
          <w:color w:val="000000"/>
          <w:sz w:val="28"/>
          <w:szCs w:val="28"/>
          <w:lang w:eastAsia="ru-RU"/>
        </w:rPr>
        <w:t>, особенно если дома он их не получал.</w:t>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proofErr w:type="gramStart"/>
      <w:r w:rsidRPr="00FF55BD">
        <w:rPr>
          <w:rFonts w:ascii="Times New Roman" w:eastAsia="Times New Roman" w:hAnsi="Times New Roman" w:cs="Times New Roman"/>
          <w:color w:val="000000"/>
          <w:sz w:val="28"/>
          <w:szCs w:val="28"/>
          <w:lang w:eastAsia="ru-RU"/>
        </w:rPr>
        <w:t>В первые</w:t>
      </w:r>
      <w:proofErr w:type="gramEnd"/>
      <w:r w:rsidRPr="00FF55BD">
        <w:rPr>
          <w:rFonts w:ascii="Times New Roman" w:eastAsia="Times New Roman" w:hAnsi="Times New Roman" w:cs="Times New Roman"/>
          <w:color w:val="000000"/>
          <w:sz w:val="28"/>
          <w:szCs w:val="28"/>
          <w:lang w:eastAsia="ru-RU"/>
        </w:rPr>
        <w:t xml:space="preserve"> дни пребывания в коллективе нельзя менять стереотип поведения ребенка, в том числе и привычки в питании. Так, если ребенок не умеет или не хочет, есть самостоятельно, первое время воспитатель будет кормить его, иногда даже после того, как остальные дети закончат еду. Если ребенок отказывается от пищи, ни в коем случае его не будут кормить насильно. Иначе это еще больше усилит отрицательное отношение к коллективу.</w:t>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Нередко дети поступают в д</w:t>
      </w:r>
      <w:r w:rsidR="004C62F7" w:rsidRPr="00FF55BD">
        <w:rPr>
          <w:rFonts w:ascii="Times New Roman" w:eastAsia="Times New Roman" w:hAnsi="Times New Roman" w:cs="Times New Roman"/>
          <w:color w:val="000000"/>
          <w:sz w:val="28"/>
          <w:szCs w:val="28"/>
          <w:lang w:eastAsia="ru-RU"/>
        </w:rPr>
        <w:t>етский сад</w:t>
      </w:r>
      <w:r w:rsidRPr="00FF55BD">
        <w:rPr>
          <w:rFonts w:ascii="Times New Roman" w:eastAsia="Times New Roman" w:hAnsi="Times New Roman" w:cs="Times New Roman"/>
          <w:color w:val="000000"/>
          <w:sz w:val="28"/>
          <w:szCs w:val="28"/>
          <w:lang w:eastAsia="ru-RU"/>
        </w:rPr>
        <w:t xml:space="preserve"> в осенний период, когда наиболее высок риск распространения острых респираторных заболеваний, и вновь поступившие дети заболевают в первую очередь. Для профилактики острой инфекционной заболеваемости в детском саду проводится дополнительная витаминизация рациона питания детей.</w:t>
      </w:r>
    </w:p>
    <w:p w:rsidR="00E76FB5" w:rsidRPr="00FF55BD" w:rsidRDefault="00E76FB5" w:rsidP="00E76FB5">
      <w:pPr>
        <w:shd w:val="clear" w:color="auto" w:fill="FFFFFF"/>
        <w:spacing w:before="100" w:beforeAutospacing="1" w:after="100" w:afterAutospacing="1" w:line="285" w:lineRule="atLeast"/>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 xml:space="preserve">Для эффективной организации питания, в детском саду имеется примерное </w:t>
      </w:r>
      <w:r w:rsidR="004C62F7" w:rsidRPr="00FF55BD">
        <w:rPr>
          <w:rFonts w:ascii="Times New Roman" w:eastAsia="Times New Roman" w:hAnsi="Times New Roman" w:cs="Times New Roman"/>
          <w:color w:val="000000"/>
          <w:sz w:val="28"/>
          <w:szCs w:val="28"/>
          <w:lang w:eastAsia="ru-RU"/>
        </w:rPr>
        <w:t>двухнедельное м</w:t>
      </w:r>
      <w:r w:rsidRPr="00FF55BD">
        <w:rPr>
          <w:rFonts w:ascii="Times New Roman" w:eastAsia="Times New Roman" w:hAnsi="Times New Roman" w:cs="Times New Roman"/>
          <w:color w:val="000000"/>
          <w:sz w:val="28"/>
          <w:szCs w:val="28"/>
          <w:lang w:eastAsia="ru-RU"/>
        </w:rPr>
        <w:t>еню, специально составлена картотека блюд, где указаны раскладка, калорийность блюд, содержание жиров, белков и углеводов. Питание детей организуется в соответствии с санитарными правилами и нормами. Продукты, включенные в рацион питания детей, позволяют удовлетворить физиологические потребности дошкольников в энергии, обеспечивают организм всеми необходимыми веществами (белками, жирами, углеводами, витаминами, минеральными солями), что является необходимым условием гармоничного роста и развития детей дошкольного возраста.</w:t>
      </w:r>
    </w:p>
    <w:p w:rsidR="00E76FB5" w:rsidRPr="00FF55BD" w:rsidRDefault="00E76FB5" w:rsidP="00E76FB5">
      <w:pPr>
        <w:shd w:val="clear" w:color="auto" w:fill="FFFFFF"/>
        <w:spacing w:before="150" w:after="0" w:line="285" w:lineRule="atLeast"/>
        <w:outlineLvl w:val="2"/>
        <w:rPr>
          <w:rFonts w:ascii="Times New Roman" w:eastAsia="Times New Roman" w:hAnsi="Times New Roman" w:cs="Times New Roman"/>
          <w:b/>
          <w:bCs/>
          <w:color w:val="A9022D"/>
          <w:sz w:val="28"/>
          <w:szCs w:val="28"/>
          <w:lang w:eastAsia="ru-RU"/>
        </w:rPr>
      </w:pPr>
      <w:r w:rsidRPr="00FF55BD">
        <w:rPr>
          <w:rFonts w:ascii="Times New Roman" w:eastAsia="Times New Roman" w:hAnsi="Times New Roman" w:cs="Times New Roman"/>
          <w:b/>
          <w:bCs/>
          <w:color w:val="A9022D"/>
          <w:sz w:val="28"/>
          <w:szCs w:val="28"/>
          <w:lang w:eastAsia="ru-RU"/>
        </w:rPr>
        <w:t>Основные требования:</w:t>
      </w:r>
    </w:p>
    <w:p w:rsidR="00E76FB5" w:rsidRPr="00FF55BD" w:rsidRDefault="00E76FB5" w:rsidP="00E76FB5">
      <w:pPr>
        <w:numPr>
          <w:ilvl w:val="0"/>
          <w:numId w:val="1"/>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При составлении меню соблюдаются возрастные физиологические нормы суточной потребности в основных питательных веществах</w:t>
      </w:r>
    </w:p>
    <w:p w:rsidR="00E76FB5" w:rsidRPr="00FF55BD" w:rsidRDefault="00E76FB5" w:rsidP="00E76FB5">
      <w:pPr>
        <w:numPr>
          <w:ilvl w:val="0"/>
          <w:numId w:val="1"/>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Используется только свежеприготовленная пища.</w:t>
      </w:r>
    </w:p>
    <w:p w:rsidR="00E76FB5" w:rsidRPr="00FF55BD" w:rsidRDefault="00E76FB5" w:rsidP="00E76FB5">
      <w:pPr>
        <w:numPr>
          <w:ilvl w:val="0"/>
          <w:numId w:val="1"/>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Максимальное разнообразие рациона.</w:t>
      </w:r>
    </w:p>
    <w:p w:rsidR="00E76FB5" w:rsidRPr="00FF55BD" w:rsidRDefault="00E76FB5" w:rsidP="00E76FB5">
      <w:pPr>
        <w:numPr>
          <w:ilvl w:val="0"/>
          <w:numId w:val="1"/>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lastRenderedPageBreak/>
        <w:t>Санитарно – гигиенический контроль безопасности питания.</w:t>
      </w:r>
    </w:p>
    <w:p w:rsidR="00E76FB5" w:rsidRPr="00FF55BD" w:rsidRDefault="00E76FB5" w:rsidP="00E76FB5">
      <w:pPr>
        <w:numPr>
          <w:ilvl w:val="0"/>
          <w:numId w:val="1"/>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В рацион введены соки, свежие фрукты, компоты из свежих фруктов и сухофруктов.</w:t>
      </w:r>
    </w:p>
    <w:p w:rsidR="004C62F7" w:rsidRPr="00FF55BD" w:rsidRDefault="004C62F7" w:rsidP="004C62F7">
      <w:p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p>
    <w:p w:rsidR="00FF55BD" w:rsidRPr="00FF55BD" w:rsidRDefault="00FF55BD" w:rsidP="00E76FB5">
      <w:pPr>
        <w:shd w:val="clear" w:color="auto" w:fill="FFFFFF"/>
        <w:spacing w:before="225" w:after="0" w:line="285" w:lineRule="atLeast"/>
        <w:jc w:val="center"/>
        <w:outlineLvl w:val="1"/>
        <w:rPr>
          <w:rFonts w:ascii="Times New Roman" w:eastAsia="Times New Roman" w:hAnsi="Times New Roman" w:cs="Times New Roman"/>
          <w:b/>
          <w:bCs/>
          <w:noProof/>
          <w:color w:val="022DA9"/>
          <w:sz w:val="28"/>
          <w:szCs w:val="28"/>
          <w:lang w:eastAsia="ru-RU"/>
        </w:rPr>
      </w:pPr>
    </w:p>
    <w:p w:rsidR="00E76FB5" w:rsidRPr="00FF55BD" w:rsidRDefault="00E76FB5" w:rsidP="00E76FB5">
      <w:pPr>
        <w:shd w:val="clear" w:color="auto" w:fill="FFFFFF"/>
        <w:spacing w:before="225" w:after="0" w:line="285" w:lineRule="atLeast"/>
        <w:jc w:val="center"/>
        <w:outlineLvl w:val="1"/>
        <w:rPr>
          <w:rFonts w:ascii="Times New Roman" w:eastAsia="Times New Roman" w:hAnsi="Times New Roman" w:cs="Times New Roman"/>
          <w:b/>
          <w:bCs/>
          <w:color w:val="022DA9"/>
          <w:sz w:val="28"/>
          <w:szCs w:val="28"/>
          <w:lang w:eastAsia="ru-RU"/>
        </w:rPr>
      </w:pPr>
      <w:r w:rsidRPr="00FF55BD">
        <w:rPr>
          <w:rFonts w:ascii="Times New Roman" w:eastAsia="Times New Roman" w:hAnsi="Times New Roman" w:cs="Times New Roman"/>
          <w:b/>
          <w:bCs/>
          <w:color w:val="022DA9"/>
          <w:sz w:val="28"/>
          <w:szCs w:val="28"/>
          <w:lang w:eastAsia="ru-RU"/>
        </w:rPr>
        <w:t>Алгоритм организации процесса кормления</w:t>
      </w:r>
    </w:p>
    <w:p w:rsidR="004C62F7" w:rsidRPr="00FF55BD" w:rsidRDefault="00E76FB5" w:rsidP="00E76FB5">
      <w:pPr>
        <w:shd w:val="clear" w:color="auto" w:fill="FFFFFF"/>
        <w:spacing w:before="75" w:after="0" w:line="285" w:lineRule="atLeast"/>
        <w:outlineLvl w:val="3"/>
        <w:rPr>
          <w:rFonts w:ascii="Times New Roman" w:eastAsia="Times New Roman" w:hAnsi="Times New Roman" w:cs="Times New Roman"/>
          <w:b/>
          <w:bCs/>
          <w:color w:val="0C6300"/>
          <w:sz w:val="28"/>
          <w:szCs w:val="28"/>
          <w:lang w:eastAsia="ru-RU"/>
        </w:rPr>
      </w:pPr>
      <w:r w:rsidRPr="00FF55BD">
        <w:rPr>
          <w:rFonts w:ascii="Times New Roman" w:eastAsia="Times New Roman" w:hAnsi="Times New Roman" w:cs="Times New Roman"/>
          <w:b/>
          <w:bCs/>
          <w:noProof/>
          <w:color w:val="0C6300"/>
          <w:sz w:val="28"/>
          <w:szCs w:val="28"/>
          <w:lang w:eastAsia="ru-RU"/>
        </w:rPr>
        <w:drawing>
          <wp:inline distT="0" distB="0" distL="0" distR="0">
            <wp:extent cx="2295525" cy="1885950"/>
            <wp:effectExtent l="0" t="0" r="0" b="0"/>
            <wp:docPr id="6" name="Рисунок 6" descr="http://sad107.ru/assets/images/5_pitanie/pitanie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107.ru/assets/images/5_pitanie/pitanie_6.gif"/>
                    <pic:cNvPicPr>
                      <a:picLocks noChangeAspect="1" noChangeArrowheads="1"/>
                    </pic:cNvPicPr>
                  </pic:nvPicPr>
                  <pic:blipFill>
                    <a:blip r:embed="rId7" cstate="print"/>
                    <a:srcRect/>
                    <a:stretch>
                      <a:fillRect/>
                    </a:stretch>
                  </pic:blipFill>
                  <pic:spPr bwMode="auto">
                    <a:xfrm>
                      <a:off x="0" y="0"/>
                      <a:ext cx="2295525" cy="1885950"/>
                    </a:xfrm>
                    <a:prstGeom prst="rect">
                      <a:avLst/>
                    </a:prstGeom>
                    <a:noFill/>
                    <a:ln w="9525">
                      <a:noFill/>
                      <a:miter lim="800000"/>
                      <a:headEnd/>
                      <a:tailEnd/>
                    </a:ln>
                  </pic:spPr>
                </pic:pic>
              </a:graphicData>
            </a:graphic>
          </wp:inline>
        </w:drawing>
      </w:r>
    </w:p>
    <w:p w:rsidR="00E76FB5" w:rsidRPr="00FF55BD" w:rsidRDefault="00E76FB5" w:rsidP="00E76FB5">
      <w:pPr>
        <w:shd w:val="clear" w:color="auto" w:fill="FFFFFF"/>
        <w:spacing w:before="75" w:after="0" w:line="285" w:lineRule="atLeast"/>
        <w:outlineLvl w:val="3"/>
        <w:rPr>
          <w:rFonts w:ascii="Times New Roman" w:eastAsia="Times New Roman" w:hAnsi="Times New Roman" w:cs="Times New Roman"/>
          <w:b/>
          <w:bCs/>
          <w:color w:val="0C6300"/>
          <w:sz w:val="28"/>
          <w:szCs w:val="28"/>
          <w:lang w:eastAsia="ru-RU"/>
        </w:rPr>
      </w:pPr>
      <w:r w:rsidRPr="00FF55BD">
        <w:rPr>
          <w:rFonts w:ascii="Times New Roman" w:eastAsia="Times New Roman" w:hAnsi="Times New Roman" w:cs="Times New Roman"/>
          <w:b/>
          <w:bCs/>
          <w:color w:val="0C6300"/>
          <w:sz w:val="28"/>
          <w:szCs w:val="28"/>
          <w:lang w:eastAsia="ru-RU"/>
        </w:rPr>
        <w:t>Выделение постоянного места за столом: ребенку должно быть удобно сидеть, он должен свободно пользоваться посудой и столовыми приборами</w:t>
      </w:r>
    </w:p>
    <w:p w:rsidR="00E76FB5" w:rsidRPr="00FF55BD" w:rsidRDefault="00E76FB5" w:rsidP="00E76FB5">
      <w:pPr>
        <w:numPr>
          <w:ilvl w:val="0"/>
          <w:numId w:val="2"/>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Посуда, которой пользуется ребенок, должна быть удобной и устойчивой, соответствовать объемам порций</w:t>
      </w:r>
    </w:p>
    <w:p w:rsidR="00E76FB5" w:rsidRPr="00FF55BD" w:rsidRDefault="00E76FB5" w:rsidP="00E76FB5">
      <w:pPr>
        <w:numPr>
          <w:ilvl w:val="0"/>
          <w:numId w:val="2"/>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К началу кормления ребенок не должен быть раздраженным и утомленным</w:t>
      </w:r>
    </w:p>
    <w:p w:rsidR="00E76FB5" w:rsidRPr="00FF55BD" w:rsidRDefault="00E76FB5" w:rsidP="00E76FB5">
      <w:pPr>
        <w:numPr>
          <w:ilvl w:val="0"/>
          <w:numId w:val="2"/>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За 20-30 минут до еды ребенка надо вернуть с прогулки, отвлечь от игры, переключить его внимание на подготовку к принятию пищи – вымыть руки, помочь накрыть на стол, говорить о предстоящей трапезе, хорошем виде и вкусе пищи, таким образом создать определенный «настрой»</w:t>
      </w:r>
    </w:p>
    <w:p w:rsidR="00E76FB5" w:rsidRPr="00FF55BD" w:rsidRDefault="00E76FB5" w:rsidP="00E76FB5">
      <w:pPr>
        <w:numPr>
          <w:ilvl w:val="0"/>
          <w:numId w:val="2"/>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Пища, которая подается ребенку, должна быть умеренно горячей, иметь привлекательный вид.</w:t>
      </w:r>
    </w:p>
    <w:p w:rsidR="00E76FB5" w:rsidRPr="00FF55BD" w:rsidRDefault="00E76FB5" w:rsidP="00E76FB5">
      <w:pPr>
        <w:shd w:val="clear" w:color="auto" w:fill="FFFFFF"/>
        <w:spacing w:before="150" w:after="0" w:line="285" w:lineRule="atLeast"/>
        <w:outlineLvl w:val="2"/>
        <w:rPr>
          <w:rFonts w:ascii="Times New Roman" w:eastAsia="Times New Roman" w:hAnsi="Times New Roman" w:cs="Times New Roman"/>
          <w:b/>
          <w:bCs/>
          <w:color w:val="A9022D"/>
          <w:sz w:val="28"/>
          <w:szCs w:val="28"/>
          <w:lang w:eastAsia="ru-RU"/>
        </w:rPr>
      </w:pPr>
      <w:r w:rsidRPr="00FF55BD">
        <w:rPr>
          <w:rFonts w:ascii="Times New Roman" w:eastAsia="Times New Roman" w:hAnsi="Times New Roman" w:cs="Times New Roman"/>
          <w:b/>
          <w:bCs/>
          <w:color w:val="A9022D"/>
          <w:sz w:val="28"/>
          <w:szCs w:val="28"/>
          <w:lang w:eastAsia="ru-RU"/>
        </w:rPr>
        <w:t>Чего делать нельзя</w:t>
      </w:r>
    </w:p>
    <w:p w:rsidR="00E76FB5" w:rsidRPr="00FF55BD" w:rsidRDefault="00E76FB5" w:rsidP="00E76FB5">
      <w:pPr>
        <w:numPr>
          <w:ilvl w:val="0"/>
          <w:numId w:val="3"/>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Кормить насильственно</w:t>
      </w:r>
    </w:p>
    <w:p w:rsidR="00E76FB5" w:rsidRPr="00FF55BD" w:rsidRDefault="00E76FB5" w:rsidP="00E76FB5">
      <w:pPr>
        <w:numPr>
          <w:ilvl w:val="0"/>
          <w:numId w:val="3"/>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Кормить с развлечениями, уговорами, т.к. у ребенка возникает отрицательный рефлекс на любую еду, который подчас закрепляется на долгое время</w:t>
      </w:r>
    </w:p>
    <w:p w:rsidR="00E76FB5" w:rsidRPr="00FF55BD" w:rsidRDefault="00E76FB5" w:rsidP="00E76FB5">
      <w:pPr>
        <w:numPr>
          <w:ilvl w:val="0"/>
          <w:numId w:val="3"/>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Кормить раздраженного или утомленного ребенка, необходимо успокоить его, прежде чем посадить за стол.</w:t>
      </w:r>
    </w:p>
    <w:p w:rsidR="00E76FB5" w:rsidRPr="00FF55BD" w:rsidRDefault="00E76FB5" w:rsidP="00E76FB5">
      <w:pPr>
        <w:numPr>
          <w:ilvl w:val="0"/>
          <w:numId w:val="3"/>
        </w:numPr>
        <w:shd w:val="clear" w:color="auto" w:fill="FFFFFF"/>
        <w:spacing w:before="100" w:beforeAutospacing="1" w:after="100" w:afterAutospacing="1" w:line="285" w:lineRule="atLeast"/>
        <w:ind w:left="1095"/>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Избегать перед едой сильных впечатлений, играть в шумные игры, т.к. это может затормозить выработку пищеварительных соков и подавить пищевой рефлекс.</w:t>
      </w:r>
    </w:p>
    <w:p w:rsidR="00E76FB5" w:rsidRPr="00FF55BD" w:rsidRDefault="00E76FB5" w:rsidP="00E76FB5">
      <w:pPr>
        <w:shd w:val="clear" w:color="auto" w:fill="FFFFFF"/>
        <w:spacing w:before="225" w:after="0" w:line="285" w:lineRule="atLeast"/>
        <w:jc w:val="center"/>
        <w:outlineLvl w:val="1"/>
        <w:rPr>
          <w:rFonts w:ascii="Times New Roman" w:eastAsia="Times New Roman" w:hAnsi="Times New Roman" w:cs="Times New Roman"/>
          <w:b/>
          <w:bCs/>
          <w:color w:val="022DA9"/>
          <w:sz w:val="28"/>
          <w:szCs w:val="28"/>
          <w:lang w:eastAsia="ru-RU"/>
        </w:rPr>
      </w:pPr>
      <w:r w:rsidRPr="00FF55BD">
        <w:rPr>
          <w:rFonts w:ascii="Times New Roman" w:eastAsia="Times New Roman" w:hAnsi="Times New Roman" w:cs="Times New Roman"/>
          <w:b/>
          <w:bCs/>
          <w:color w:val="022DA9"/>
          <w:sz w:val="28"/>
          <w:szCs w:val="28"/>
          <w:lang w:eastAsia="ru-RU"/>
        </w:rPr>
        <w:lastRenderedPageBreak/>
        <w:t>Рекомендации к организации детского питания</w:t>
      </w:r>
      <w:r w:rsidRPr="00FF55BD">
        <w:rPr>
          <w:rFonts w:ascii="Times New Roman" w:eastAsia="Times New Roman" w:hAnsi="Times New Roman" w:cs="Times New Roman"/>
          <w:b/>
          <w:bCs/>
          <w:color w:val="022DA9"/>
          <w:sz w:val="28"/>
          <w:szCs w:val="28"/>
          <w:lang w:eastAsia="ru-RU"/>
        </w:rPr>
        <w:br/>
        <w:t>в домашних условиях в выходные дни</w:t>
      </w:r>
    </w:p>
    <w:p w:rsidR="00FF55BD" w:rsidRDefault="00FF55BD" w:rsidP="00FF55BD">
      <w:pPr>
        <w:shd w:val="clear" w:color="auto" w:fill="FFFFFF"/>
        <w:spacing w:after="0" w:line="240" w:lineRule="auto"/>
        <w:outlineLvl w:val="2"/>
        <w:rPr>
          <w:rFonts w:ascii="Times New Roman" w:eastAsia="Times New Roman" w:hAnsi="Times New Roman" w:cs="Times New Roman"/>
          <w:b/>
          <w:bCs/>
          <w:color w:val="A9022D"/>
          <w:sz w:val="28"/>
          <w:szCs w:val="28"/>
          <w:lang w:eastAsia="ru-RU"/>
        </w:rPr>
      </w:pPr>
    </w:p>
    <w:p w:rsidR="00FF55BD" w:rsidRPr="00FF55BD" w:rsidRDefault="00E76FB5" w:rsidP="00FF55BD">
      <w:pPr>
        <w:shd w:val="clear" w:color="auto" w:fill="FFFFFF"/>
        <w:spacing w:after="0" w:line="240" w:lineRule="auto"/>
        <w:outlineLvl w:val="2"/>
        <w:rPr>
          <w:rFonts w:ascii="Times New Roman" w:eastAsia="Times New Roman" w:hAnsi="Times New Roman" w:cs="Times New Roman"/>
          <w:b/>
          <w:bCs/>
          <w:color w:val="A9022D"/>
          <w:sz w:val="28"/>
          <w:szCs w:val="28"/>
          <w:lang w:eastAsia="ru-RU"/>
        </w:rPr>
      </w:pPr>
      <w:r w:rsidRPr="00FF55BD">
        <w:rPr>
          <w:rFonts w:ascii="Times New Roman" w:eastAsia="Times New Roman" w:hAnsi="Times New Roman" w:cs="Times New Roman"/>
          <w:b/>
          <w:bCs/>
          <w:color w:val="A9022D"/>
          <w:sz w:val="28"/>
          <w:szCs w:val="28"/>
          <w:lang w:eastAsia="ru-RU"/>
        </w:rPr>
        <w:t>ЗАВТРАК</w:t>
      </w:r>
    </w:p>
    <w:p w:rsidR="00E76FB5" w:rsidRPr="00FF55BD"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На завтрак можно приготовить омлет, яйцо всмятку или какую-либо молочную кашу. Наиболее полезны каши из гречневой и овсяной крупы, а не традиционная манная. Особенно хорошо сочетать крупы с овощами или фруктами. Например, готовить каши с морковью, яблоками, тыквой. Менее полезны макаронные изделия, перегруженные углеводами и лишенные витаминов. Их лучше сочетать с творогом, яйцом, сосиской, сарделькой. Довольно быстро готовится рыба (отварная, жареная), к тому же она достаточно полезна и легко переваривается.</w:t>
      </w:r>
    </w:p>
    <w:p w:rsidR="00E76FB5" w:rsidRPr="00FF55BD"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На завтрак рекомендуется давать злаковый кофе на половинном или цельном молоке, чай с молоком, молоко. Натуральный кофе и какао не рекомендуются, так как эти продукты часто вызывают аллергические реакции.</w:t>
      </w:r>
    </w:p>
    <w:p w:rsidR="00FF55BD" w:rsidRDefault="00FF55BD" w:rsidP="00FF55BD">
      <w:pPr>
        <w:shd w:val="clear" w:color="auto" w:fill="FFFFFF"/>
        <w:spacing w:after="0" w:line="240" w:lineRule="auto"/>
        <w:rPr>
          <w:rFonts w:ascii="Times New Roman" w:eastAsia="Times New Roman" w:hAnsi="Times New Roman" w:cs="Times New Roman"/>
          <w:b/>
          <w:color w:val="C00000"/>
          <w:sz w:val="28"/>
          <w:szCs w:val="28"/>
          <w:lang w:eastAsia="ru-RU"/>
        </w:rPr>
      </w:pPr>
    </w:p>
    <w:p w:rsidR="00FF55BD" w:rsidRPr="00FF55BD" w:rsidRDefault="004C62F7" w:rsidP="00FF55BD">
      <w:pPr>
        <w:shd w:val="clear" w:color="auto" w:fill="FFFFFF"/>
        <w:spacing w:after="0" w:line="240" w:lineRule="auto"/>
        <w:rPr>
          <w:rFonts w:ascii="Times New Roman" w:eastAsia="Times New Roman" w:hAnsi="Times New Roman" w:cs="Times New Roman"/>
          <w:b/>
          <w:sz w:val="28"/>
          <w:szCs w:val="28"/>
          <w:lang w:eastAsia="ru-RU"/>
        </w:rPr>
      </w:pPr>
      <w:r w:rsidRPr="00FF55BD">
        <w:rPr>
          <w:rFonts w:ascii="Times New Roman" w:eastAsia="Times New Roman" w:hAnsi="Times New Roman" w:cs="Times New Roman"/>
          <w:b/>
          <w:color w:val="C00000"/>
          <w:sz w:val="28"/>
          <w:szCs w:val="28"/>
          <w:lang w:eastAsia="ru-RU"/>
        </w:rPr>
        <w:t xml:space="preserve">ВТОРОЙ ЗАВТРАК  </w:t>
      </w:r>
    </w:p>
    <w:p w:rsidR="004C62F7" w:rsidRPr="00FF55BD" w:rsidRDefault="004C62F7" w:rsidP="00FF55BD">
      <w:pPr>
        <w:shd w:val="clear" w:color="auto" w:fill="FFFFFF"/>
        <w:spacing w:after="0" w:line="240" w:lineRule="auto"/>
        <w:rPr>
          <w:rFonts w:ascii="Times New Roman" w:eastAsia="Times New Roman" w:hAnsi="Times New Roman" w:cs="Times New Roman"/>
          <w:b/>
          <w:sz w:val="28"/>
          <w:szCs w:val="28"/>
          <w:lang w:eastAsia="ru-RU"/>
        </w:rPr>
      </w:pPr>
      <w:r w:rsidRPr="00FF55BD">
        <w:rPr>
          <w:rFonts w:ascii="Times New Roman" w:eastAsia="Times New Roman" w:hAnsi="Times New Roman" w:cs="Times New Roman"/>
          <w:sz w:val="28"/>
          <w:szCs w:val="28"/>
          <w:lang w:eastAsia="ru-RU"/>
        </w:rPr>
        <w:t>фрукты, соки, напитки</w:t>
      </w:r>
    </w:p>
    <w:p w:rsidR="00FF55BD" w:rsidRDefault="00FF55BD" w:rsidP="00FF55BD">
      <w:pPr>
        <w:shd w:val="clear" w:color="auto" w:fill="FFFFFF"/>
        <w:spacing w:after="0" w:line="240" w:lineRule="auto"/>
        <w:outlineLvl w:val="2"/>
        <w:rPr>
          <w:rFonts w:ascii="Times New Roman" w:eastAsia="Times New Roman" w:hAnsi="Times New Roman" w:cs="Times New Roman"/>
          <w:b/>
          <w:bCs/>
          <w:color w:val="A9022D"/>
          <w:sz w:val="28"/>
          <w:szCs w:val="28"/>
          <w:lang w:eastAsia="ru-RU"/>
        </w:rPr>
      </w:pPr>
    </w:p>
    <w:p w:rsidR="00E76FB5" w:rsidRPr="00FF55BD" w:rsidRDefault="00E76FB5" w:rsidP="00FF55BD">
      <w:pPr>
        <w:shd w:val="clear" w:color="auto" w:fill="FFFFFF"/>
        <w:spacing w:after="0" w:line="240" w:lineRule="auto"/>
        <w:outlineLvl w:val="2"/>
        <w:rPr>
          <w:rFonts w:ascii="Times New Roman" w:eastAsia="Times New Roman" w:hAnsi="Times New Roman" w:cs="Times New Roman"/>
          <w:b/>
          <w:bCs/>
          <w:color w:val="A9022D"/>
          <w:sz w:val="28"/>
          <w:szCs w:val="28"/>
          <w:lang w:eastAsia="ru-RU"/>
        </w:rPr>
      </w:pPr>
      <w:r w:rsidRPr="00FF55BD">
        <w:rPr>
          <w:rFonts w:ascii="Times New Roman" w:eastAsia="Times New Roman" w:hAnsi="Times New Roman" w:cs="Times New Roman"/>
          <w:b/>
          <w:bCs/>
          <w:color w:val="A9022D"/>
          <w:sz w:val="28"/>
          <w:szCs w:val="28"/>
          <w:lang w:eastAsia="ru-RU"/>
        </w:rPr>
        <w:t>ОБЕД</w:t>
      </w:r>
    </w:p>
    <w:p w:rsidR="00E76FB5" w:rsidRPr="00FF55BD"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На обед в качестве закуски лучше всего давать какой-нибудь салат из сырых овощей, заправленных растительным маслом, например, тертую морковь, свежую или квашеную капусту с зеленым или репчатым луком, свежие или соленые огурцы, помидоры, редис, редьку и др. Можно давать отварную свеклу, винегрет. Для возбуждения аппетита очень хорошо предложить ребенку кусочек селедки, кильку, соленую салаку и т.п.</w:t>
      </w:r>
    </w:p>
    <w:p w:rsidR="00E76FB5" w:rsidRPr="00FF55BD"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Первые блюда могут быть представлены любыми супами, бульонами, борщами, как мясными, рыбными, так и вегетарианскими. Летом хорошо приготовить холодные первые блюда – окрошку, холодный борщ, свекольник, фруктовый суп.</w:t>
      </w:r>
    </w:p>
    <w:p w:rsidR="00E76FB5" w:rsidRPr="00FF55BD"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 xml:space="preserve">На второе рекомендуются в основном блюда из мяса (говядины, телятины, нежирной свинины, баранины, кролика), курицы, рыбы. </w:t>
      </w:r>
      <w:proofErr w:type="gramStart"/>
      <w:r w:rsidRPr="00FF55BD">
        <w:rPr>
          <w:rFonts w:ascii="Times New Roman" w:eastAsia="Times New Roman" w:hAnsi="Times New Roman" w:cs="Times New Roman"/>
          <w:color w:val="000000"/>
          <w:sz w:val="28"/>
          <w:szCs w:val="28"/>
          <w:lang w:eastAsia="ru-RU"/>
        </w:rPr>
        <w:t>Очень полезны субпродукты (печень, мозги, сердце, язык, легкие, вымя, желудок, почки).</w:t>
      </w:r>
      <w:proofErr w:type="gramEnd"/>
      <w:r w:rsidRPr="00FF55BD">
        <w:rPr>
          <w:rFonts w:ascii="Times New Roman" w:eastAsia="Times New Roman" w:hAnsi="Times New Roman" w:cs="Times New Roman"/>
          <w:color w:val="000000"/>
          <w:sz w:val="28"/>
          <w:szCs w:val="28"/>
          <w:lang w:eastAsia="ru-RU"/>
        </w:rPr>
        <w:t xml:space="preserve"> Эти продукты являются достаточно богатыми источниками полноценного животного белка и минеральных веществ, особенно железа. Из них можно готовить рагу, суфле, котлеты, оладьи. В качестве гарниров ко вторым блюдам желательно чаще использовать овощи (в виде пюре, в поджаренном или отварном виде). В качестве второго блюда детям готовят так же запеканки из мясных продуктов с овощами (чаще всего картофелем), крупами или макаронными изделиями.</w:t>
      </w:r>
    </w:p>
    <w:p w:rsidR="00E76FB5" w:rsidRPr="00FF55BD"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 xml:space="preserve">Закончить обед лучше всего таким полноценным напитком как фруктовый, ягодный или овощной сок. Можно приготовить компот или кисель из свежих фруктов или ягод, а при их отсутствии – из сухих или консервированных </w:t>
      </w:r>
      <w:r w:rsidRPr="00FF55BD">
        <w:rPr>
          <w:rFonts w:ascii="Times New Roman" w:eastAsia="Times New Roman" w:hAnsi="Times New Roman" w:cs="Times New Roman"/>
          <w:color w:val="000000"/>
          <w:sz w:val="28"/>
          <w:szCs w:val="28"/>
          <w:lang w:eastAsia="ru-RU"/>
        </w:rPr>
        <w:lastRenderedPageBreak/>
        <w:t>фруктов (ягод); дать отвар шиповника, что гораздо полезнее, чем сладкий чай.</w:t>
      </w:r>
    </w:p>
    <w:p w:rsidR="00FF55BD" w:rsidRDefault="00FF55BD" w:rsidP="00FF55BD">
      <w:pPr>
        <w:shd w:val="clear" w:color="auto" w:fill="FFFFFF"/>
        <w:spacing w:after="0" w:line="240" w:lineRule="auto"/>
        <w:outlineLvl w:val="2"/>
        <w:rPr>
          <w:rFonts w:ascii="Times New Roman" w:eastAsia="Times New Roman" w:hAnsi="Times New Roman" w:cs="Times New Roman"/>
          <w:b/>
          <w:bCs/>
          <w:color w:val="A9022D"/>
          <w:sz w:val="28"/>
          <w:szCs w:val="28"/>
          <w:lang w:eastAsia="ru-RU"/>
        </w:rPr>
      </w:pPr>
    </w:p>
    <w:p w:rsidR="00E76FB5" w:rsidRPr="00FF55BD" w:rsidRDefault="00E76FB5" w:rsidP="00FF55BD">
      <w:pPr>
        <w:shd w:val="clear" w:color="auto" w:fill="FFFFFF"/>
        <w:spacing w:after="0" w:line="240" w:lineRule="auto"/>
        <w:outlineLvl w:val="2"/>
        <w:rPr>
          <w:rFonts w:ascii="Times New Roman" w:eastAsia="Times New Roman" w:hAnsi="Times New Roman" w:cs="Times New Roman"/>
          <w:b/>
          <w:bCs/>
          <w:color w:val="A9022D"/>
          <w:sz w:val="28"/>
          <w:szCs w:val="28"/>
          <w:lang w:eastAsia="ru-RU"/>
        </w:rPr>
      </w:pPr>
      <w:r w:rsidRPr="00FF55BD">
        <w:rPr>
          <w:rFonts w:ascii="Times New Roman" w:eastAsia="Times New Roman" w:hAnsi="Times New Roman" w:cs="Times New Roman"/>
          <w:b/>
          <w:bCs/>
          <w:color w:val="A9022D"/>
          <w:sz w:val="28"/>
          <w:szCs w:val="28"/>
          <w:lang w:eastAsia="ru-RU"/>
        </w:rPr>
        <w:t>ПОЛДНИК</w:t>
      </w:r>
    </w:p>
    <w:p w:rsidR="00E76FB5" w:rsidRPr="00FF55BD"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Полдник для ребенка раннего и дошкольного возраста может состоять просто из стакана кефира (простокваши, ряженки, ацидофилина или молока) с какой-нибудь булочкой, ватрушкой или кондитерским изделием (печеньем, сухариками, вафлями), или дать малышу кусочек слегка поджаренного хлеба. Очень хорошо дополнить такой полдник свежими фруктами или ягодами, но можно дать просто сырую морковку, репу или кусочек запеченной тыквы (кабачка).</w:t>
      </w:r>
    </w:p>
    <w:p w:rsidR="00FF55BD" w:rsidRDefault="00FF55BD" w:rsidP="00FF55BD">
      <w:pPr>
        <w:shd w:val="clear" w:color="auto" w:fill="FFFFFF"/>
        <w:spacing w:after="0" w:line="240" w:lineRule="auto"/>
        <w:outlineLvl w:val="2"/>
        <w:rPr>
          <w:rFonts w:ascii="Times New Roman" w:eastAsia="Times New Roman" w:hAnsi="Times New Roman" w:cs="Times New Roman"/>
          <w:b/>
          <w:bCs/>
          <w:color w:val="A9022D"/>
          <w:sz w:val="28"/>
          <w:szCs w:val="28"/>
          <w:lang w:eastAsia="ru-RU"/>
        </w:rPr>
      </w:pPr>
    </w:p>
    <w:p w:rsidR="00E76FB5" w:rsidRPr="00FF55BD" w:rsidRDefault="00E76FB5" w:rsidP="00FF55BD">
      <w:pPr>
        <w:shd w:val="clear" w:color="auto" w:fill="FFFFFF"/>
        <w:spacing w:after="0" w:line="240" w:lineRule="auto"/>
        <w:outlineLvl w:val="2"/>
        <w:rPr>
          <w:rFonts w:ascii="Times New Roman" w:eastAsia="Times New Roman" w:hAnsi="Times New Roman" w:cs="Times New Roman"/>
          <w:b/>
          <w:bCs/>
          <w:color w:val="A9022D"/>
          <w:sz w:val="28"/>
          <w:szCs w:val="28"/>
          <w:lang w:eastAsia="ru-RU"/>
        </w:rPr>
      </w:pPr>
      <w:r w:rsidRPr="00FF55BD">
        <w:rPr>
          <w:rFonts w:ascii="Times New Roman" w:eastAsia="Times New Roman" w:hAnsi="Times New Roman" w:cs="Times New Roman"/>
          <w:b/>
          <w:bCs/>
          <w:color w:val="A9022D"/>
          <w:sz w:val="28"/>
          <w:szCs w:val="28"/>
          <w:lang w:eastAsia="ru-RU"/>
        </w:rPr>
        <w:t>УЖИН</w:t>
      </w:r>
    </w:p>
    <w:p w:rsidR="00E76FB5" w:rsidRPr="00FF55BD"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Ужин ребенка готовят из такого же набора блюд (кроме мясных), которые рекомендуются на завтрак. Однако надо принять за правило - если на завтрак была каша или макаронные изделия, то на ужин надо дать овощное блюдо. Это может быть любая овощная запеканка, винегрет, тушеные овощи.</w:t>
      </w:r>
    </w:p>
    <w:p w:rsidR="004C62F7" w:rsidRDefault="00E76FB5" w:rsidP="00FF55BD">
      <w:pPr>
        <w:shd w:val="clear" w:color="auto" w:fill="FFFFFF"/>
        <w:spacing w:after="0" w:line="240" w:lineRule="auto"/>
        <w:rPr>
          <w:rFonts w:ascii="Times New Roman" w:eastAsia="Times New Roman" w:hAnsi="Times New Roman" w:cs="Times New Roman"/>
          <w:color w:val="000000"/>
          <w:sz w:val="28"/>
          <w:szCs w:val="28"/>
          <w:lang w:eastAsia="ru-RU"/>
        </w:rPr>
      </w:pPr>
      <w:r w:rsidRPr="00FF55BD">
        <w:rPr>
          <w:rFonts w:ascii="Times New Roman" w:eastAsia="Times New Roman" w:hAnsi="Times New Roman" w:cs="Times New Roman"/>
          <w:color w:val="000000"/>
          <w:sz w:val="28"/>
          <w:szCs w:val="28"/>
          <w:lang w:eastAsia="ru-RU"/>
        </w:rPr>
        <w:t>В качестве питья на ужин лучше всего дать кефир или молоко, но можно также дать чай с молоком, компот, кисель, просто чай с сахаром или вареньем, отвар шиповника. Если ужин был ранним, то непосредственно перед сном ребенку можно дать стакан кефира или молока с кусочком хлеба, печеньем, сухарик</w:t>
      </w:r>
      <w:r w:rsidR="00FF55BD">
        <w:rPr>
          <w:rFonts w:ascii="Times New Roman" w:eastAsia="Times New Roman" w:hAnsi="Times New Roman" w:cs="Times New Roman"/>
          <w:color w:val="000000"/>
          <w:sz w:val="28"/>
          <w:szCs w:val="28"/>
          <w:lang w:eastAsia="ru-RU"/>
        </w:rPr>
        <w:t>ом</w:t>
      </w:r>
    </w:p>
    <w:p w:rsidR="00FF55BD" w:rsidRDefault="00FF55BD" w:rsidP="00FF55BD">
      <w:pPr>
        <w:shd w:val="clear" w:color="auto" w:fill="FFFFFF"/>
        <w:spacing w:after="0" w:line="240" w:lineRule="auto"/>
        <w:rPr>
          <w:rFonts w:ascii="Times New Roman" w:eastAsia="Times New Roman" w:hAnsi="Times New Roman" w:cs="Times New Roman"/>
          <w:color w:val="000000"/>
          <w:sz w:val="28"/>
          <w:szCs w:val="28"/>
          <w:lang w:eastAsia="ru-RU"/>
        </w:rPr>
      </w:pPr>
    </w:p>
    <w:p w:rsidR="00FF55BD" w:rsidRDefault="00FF55BD" w:rsidP="00FF55BD">
      <w:pPr>
        <w:shd w:val="clear" w:color="auto" w:fill="FFFFFF"/>
        <w:spacing w:after="0" w:line="240" w:lineRule="auto"/>
        <w:rPr>
          <w:rFonts w:ascii="Times New Roman" w:eastAsia="Times New Roman" w:hAnsi="Times New Roman" w:cs="Times New Roman"/>
          <w:color w:val="000000"/>
          <w:sz w:val="28"/>
          <w:szCs w:val="28"/>
          <w:lang w:eastAsia="ru-RU"/>
        </w:rPr>
      </w:pPr>
    </w:p>
    <w:p w:rsidR="00FF55BD" w:rsidRPr="00FF55BD" w:rsidRDefault="00FF55BD" w:rsidP="00FF55BD">
      <w:pPr>
        <w:shd w:val="clear" w:color="auto" w:fill="FFFFFF"/>
        <w:spacing w:after="0" w:line="240" w:lineRule="auto"/>
        <w:rPr>
          <w:rFonts w:ascii="Times New Roman" w:eastAsia="Times New Roman" w:hAnsi="Times New Roman" w:cs="Times New Roman"/>
          <w:color w:val="000000"/>
          <w:sz w:val="28"/>
          <w:szCs w:val="28"/>
          <w:lang w:eastAsia="ru-RU"/>
        </w:rPr>
      </w:pPr>
    </w:p>
    <w:p w:rsidR="00E76FB5" w:rsidRPr="00FF55BD" w:rsidRDefault="00E76FB5" w:rsidP="00E76FB5">
      <w:pPr>
        <w:shd w:val="clear" w:color="auto" w:fill="FFFFFF"/>
        <w:spacing w:before="150" w:after="0" w:line="285" w:lineRule="atLeast"/>
        <w:jc w:val="center"/>
        <w:outlineLvl w:val="2"/>
        <w:rPr>
          <w:rFonts w:ascii="Times New Roman" w:eastAsia="Times New Roman" w:hAnsi="Times New Roman" w:cs="Times New Roman"/>
          <w:b/>
          <w:bCs/>
          <w:color w:val="A9022D"/>
          <w:sz w:val="28"/>
          <w:szCs w:val="28"/>
          <w:lang w:eastAsia="ru-RU"/>
        </w:rPr>
      </w:pPr>
      <w:r w:rsidRPr="00FF55BD">
        <w:rPr>
          <w:rFonts w:ascii="Times New Roman" w:eastAsia="Times New Roman" w:hAnsi="Times New Roman" w:cs="Times New Roman"/>
          <w:b/>
          <w:bCs/>
          <w:i/>
          <w:iCs/>
          <w:color w:val="1C10D0"/>
          <w:sz w:val="28"/>
          <w:szCs w:val="28"/>
          <w:lang w:eastAsia="ru-RU"/>
        </w:rPr>
        <w:t>Уважаемые родители!</w:t>
      </w:r>
    </w:p>
    <w:p w:rsidR="00F75955" w:rsidRPr="00FF55BD" w:rsidRDefault="00E76FB5" w:rsidP="00FF55BD">
      <w:pPr>
        <w:shd w:val="clear" w:color="auto" w:fill="FFFFFF"/>
        <w:spacing w:before="100" w:beforeAutospacing="1" w:after="100" w:afterAutospacing="1" w:line="285" w:lineRule="atLeast"/>
        <w:jc w:val="center"/>
        <w:rPr>
          <w:rFonts w:ascii="Times New Roman" w:eastAsia="Times New Roman" w:hAnsi="Times New Roman" w:cs="Times New Roman"/>
          <w:color w:val="000000"/>
          <w:sz w:val="32"/>
          <w:szCs w:val="32"/>
          <w:lang w:eastAsia="ru-RU"/>
        </w:rPr>
      </w:pPr>
      <w:r w:rsidRPr="00FF55BD">
        <w:rPr>
          <w:rFonts w:ascii="Times New Roman" w:eastAsia="Times New Roman" w:hAnsi="Times New Roman" w:cs="Times New Roman"/>
          <w:b/>
          <w:bCs/>
          <w:i/>
          <w:iCs/>
          <w:color w:val="800000"/>
          <w:sz w:val="32"/>
          <w:szCs w:val="32"/>
          <w:lang w:eastAsia="ru-RU"/>
        </w:rPr>
        <w:t>Утром, до отправления ребенка в детский сад, не кормите его, так как это нарушает режим питания, приводит к снижению аппетита, в таком случае ребенок плохо завтракает в группе. Отказавшись от завтрака, ребенок вынужден, обходится без пищи до обеда. Необходимо помнить, что если интервал между приемами пищи слишком велик (больше 4 часов), у ребенка снижаются работоспособность, память, ребенок становится вялым, нередко испытывает головную боль.</w:t>
      </w:r>
      <w:r w:rsidRPr="00FF55BD">
        <w:rPr>
          <w:rFonts w:ascii="Times New Roman" w:eastAsia="Times New Roman" w:hAnsi="Times New Roman" w:cs="Times New Roman"/>
          <w:color w:val="000000"/>
          <w:sz w:val="32"/>
          <w:szCs w:val="32"/>
          <w:lang w:eastAsia="ru-RU"/>
        </w:rPr>
        <w:br/>
      </w:r>
      <w:r w:rsidRPr="00FF55BD">
        <w:rPr>
          <w:rFonts w:ascii="Times New Roman" w:eastAsia="Times New Roman" w:hAnsi="Times New Roman" w:cs="Times New Roman"/>
          <w:b/>
          <w:bCs/>
          <w:i/>
          <w:iCs/>
          <w:color w:val="800000"/>
          <w:sz w:val="32"/>
          <w:szCs w:val="32"/>
          <w:lang w:eastAsia="ru-RU"/>
        </w:rPr>
        <w:t>Однако если ребенка приходится приводить в ДОУ очень рано, за 1-2 часа до завтрака, то ему можно дома дать сока и (или) какие-либо фрукты.</w:t>
      </w:r>
    </w:p>
    <w:sectPr w:rsidR="00F75955" w:rsidRPr="00FF55BD" w:rsidSect="00F759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9378F"/>
    <w:multiLevelType w:val="multilevel"/>
    <w:tmpl w:val="4C46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FF052C"/>
    <w:multiLevelType w:val="multilevel"/>
    <w:tmpl w:val="4E06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7C79F4"/>
    <w:multiLevelType w:val="multilevel"/>
    <w:tmpl w:val="BFEC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6FB5"/>
    <w:rsid w:val="00335E10"/>
    <w:rsid w:val="004C62F7"/>
    <w:rsid w:val="00E76FB5"/>
    <w:rsid w:val="00F75955"/>
    <w:rsid w:val="00FF5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55"/>
  </w:style>
  <w:style w:type="paragraph" w:styleId="2">
    <w:name w:val="heading 2"/>
    <w:basedOn w:val="a"/>
    <w:link w:val="20"/>
    <w:uiPriority w:val="9"/>
    <w:qFormat/>
    <w:rsid w:val="00E76F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76F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76F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6F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76FB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76FB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76F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6FB5"/>
    <w:rPr>
      <w:b/>
      <w:bCs/>
    </w:rPr>
  </w:style>
  <w:style w:type="character" w:customStyle="1" w:styleId="apple-converted-space">
    <w:name w:val="apple-converted-space"/>
    <w:basedOn w:val="a0"/>
    <w:rsid w:val="00E76FB5"/>
  </w:style>
  <w:style w:type="character" w:styleId="a5">
    <w:name w:val="Emphasis"/>
    <w:basedOn w:val="a0"/>
    <w:uiPriority w:val="20"/>
    <w:qFormat/>
    <w:rsid w:val="00E76FB5"/>
    <w:rPr>
      <w:i/>
      <w:iCs/>
    </w:rPr>
  </w:style>
  <w:style w:type="paragraph" w:styleId="a6">
    <w:name w:val="Balloon Text"/>
    <w:basedOn w:val="a"/>
    <w:link w:val="a7"/>
    <w:uiPriority w:val="99"/>
    <w:semiHidden/>
    <w:unhideWhenUsed/>
    <w:rsid w:val="00E76F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6FB5"/>
    <w:rPr>
      <w:rFonts w:ascii="Tahoma" w:hAnsi="Tahoma" w:cs="Tahoma"/>
      <w:sz w:val="16"/>
      <w:szCs w:val="16"/>
    </w:rPr>
  </w:style>
  <w:style w:type="paragraph" w:styleId="a8">
    <w:name w:val="List Paragraph"/>
    <w:basedOn w:val="a"/>
    <w:uiPriority w:val="34"/>
    <w:qFormat/>
    <w:rsid w:val="004C62F7"/>
    <w:pPr>
      <w:ind w:left="720"/>
      <w:contextualSpacing/>
    </w:pPr>
  </w:style>
</w:styles>
</file>

<file path=word/webSettings.xml><?xml version="1.0" encoding="utf-8"?>
<w:webSettings xmlns:r="http://schemas.openxmlformats.org/officeDocument/2006/relationships" xmlns:w="http://schemas.openxmlformats.org/wordprocessingml/2006/main">
  <w:divs>
    <w:div w:id="202787546">
      <w:bodyDiv w:val="1"/>
      <w:marLeft w:val="0"/>
      <w:marRight w:val="0"/>
      <w:marTop w:val="0"/>
      <w:marBottom w:val="0"/>
      <w:divBdr>
        <w:top w:val="none" w:sz="0" w:space="0" w:color="auto"/>
        <w:left w:val="none" w:sz="0" w:space="0" w:color="auto"/>
        <w:bottom w:val="none" w:sz="0" w:space="0" w:color="auto"/>
        <w:right w:val="none" w:sz="0" w:space="0" w:color="auto"/>
      </w:divBdr>
      <w:divsChild>
        <w:div w:id="641807155">
          <w:marLeft w:val="0"/>
          <w:marRight w:val="0"/>
          <w:marTop w:val="0"/>
          <w:marBottom w:val="0"/>
          <w:divBdr>
            <w:top w:val="none" w:sz="0" w:space="0" w:color="auto"/>
            <w:left w:val="none" w:sz="0" w:space="0" w:color="auto"/>
            <w:bottom w:val="none" w:sz="0" w:space="0" w:color="auto"/>
            <w:right w:val="none" w:sz="0" w:space="0" w:color="auto"/>
          </w:divBdr>
        </w:div>
        <w:div w:id="2130775788">
          <w:marLeft w:val="375"/>
          <w:marRight w:val="300"/>
          <w:marTop w:val="34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1340</Words>
  <Characters>7642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2014-10-16T16:47:00Z</dcterms:created>
  <dcterms:modified xsi:type="dcterms:W3CDTF">2014-10-19T19:38:00Z</dcterms:modified>
</cp:coreProperties>
</file>